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1114009348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586241114009348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574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0412365400665005742520178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